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F6873" w:rsidRPr="005D04F8" w:rsidTr="008F5E46">
        <w:tc>
          <w:tcPr>
            <w:tcW w:w="4785" w:type="dxa"/>
          </w:tcPr>
          <w:p w:rsidR="00E616FB" w:rsidRPr="0068003A" w:rsidRDefault="00E616FB" w:rsidP="00466EA8">
            <w:pPr>
              <w:pStyle w:val="1"/>
              <w:ind w:left="426"/>
              <w:rPr>
                <w:szCs w:val="28"/>
                <w:lang w:val="be-BY"/>
              </w:rPr>
            </w:pPr>
          </w:p>
        </w:tc>
        <w:tc>
          <w:tcPr>
            <w:tcW w:w="4786" w:type="dxa"/>
          </w:tcPr>
          <w:p w:rsidR="001F007F" w:rsidRDefault="001F007F" w:rsidP="008F5E46">
            <w:pPr>
              <w:ind w:left="426"/>
              <w:jc w:val="center"/>
              <w:rPr>
                <w:szCs w:val="28"/>
                <w:lang w:val="be-BY"/>
              </w:rPr>
            </w:pPr>
          </w:p>
          <w:p w:rsidR="001F007F" w:rsidRPr="004B25FA" w:rsidRDefault="001F007F" w:rsidP="001F007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Акционеру открытого    акционерного </w:t>
            </w:r>
            <w:proofErr w:type="gramStart"/>
            <w:r>
              <w:rPr>
                <w:sz w:val="30"/>
                <w:szCs w:val="30"/>
              </w:rPr>
              <w:t xml:space="preserve">общества </w:t>
            </w:r>
            <w:r w:rsidRPr="00600E58">
              <w:rPr>
                <w:sz w:val="28"/>
                <w:szCs w:val="28"/>
              </w:rPr>
              <w:t xml:space="preserve"> ”</w:t>
            </w:r>
            <w:proofErr w:type="spellStart"/>
            <w:proofErr w:type="gramEnd"/>
            <w:r w:rsidRPr="00600E58">
              <w:rPr>
                <w:sz w:val="28"/>
                <w:szCs w:val="28"/>
              </w:rPr>
              <w:t>Витрембыт</w:t>
            </w:r>
            <w:proofErr w:type="spellEnd"/>
            <w:r w:rsidRPr="00600E58">
              <w:rPr>
                <w:sz w:val="28"/>
                <w:szCs w:val="28"/>
              </w:rPr>
              <w:t>“</w:t>
            </w:r>
          </w:p>
          <w:p w:rsidR="001F007F" w:rsidRPr="001F007F" w:rsidRDefault="001F007F" w:rsidP="008F5E46">
            <w:pPr>
              <w:ind w:left="426"/>
              <w:jc w:val="center"/>
              <w:rPr>
                <w:szCs w:val="28"/>
              </w:rPr>
            </w:pPr>
          </w:p>
        </w:tc>
      </w:tr>
    </w:tbl>
    <w:p w:rsidR="00D37F74" w:rsidRPr="001F007F" w:rsidRDefault="00D37F74" w:rsidP="00D37F74">
      <w:pPr>
        <w:rPr>
          <w:sz w:val="30"/>
          <w:szCs w:val="30"/>
        </w:rPr>
      </w:pPr>
    </w:p>
    <w:p w:rsidR="00466EA8" w:rsidRPr="00E3523F" w:rsidRDefault="001F007F" w:rsidP="00466EA8">
      <w:pPr>
        <w:jc w:val="center"/>
        <w:rPr>
          <w:b/>
          <w:sz w:val="30"/>
          <w:szCs w:val="30"/>
        </w:rPr>
      </w:pPr>
      <w:r w:rsidRPr="00E3523F">
        <w:rPr>
          <w:b/>
          <w:sz w:val="30"/>
          <w:szCs w:val="30"/>
        </w:rPr>
        <w:t>ИЗВЕЩЕНИЕ</w:t>
      </w:r>
      <w:r w:rsidRPr="00E3523F">
        <w:rPr>
          <w:b/>
          <w:sz w:val="30"/>
          <w:szCs w:val="30"/>
        </w:rPr>
        <w:br/>
        <w:t xml:space="preserve">о проведении </w:t>
      </w:r>
      <w:r w:rsidR="00466EA8" w:rsidRPr="00E3523F">
        <w:rPr>
          <w:b/>
          <w:sz w:val="30"/>
          <w:szCs w:val="30"/>
        </w:rPr>
        <w:t xml:space="preserve">годового общего собрания акционеров </w:t>
      </w:r>
    </w:p>
    <w:p w:rsidR="001F007F" w:rsidRPr="00E3523F" w:rsidRDefault="00466EA8" w:rsidP="00466EA8">
      <w:pPr>
        <w:jc w:val="center"/>
        <w:rPr>
          <w:b/>
          <w:sz w:val="30"/>
          <w:szCs w:val="30"/>
        </w:rPr>
      </w:pPr>
      <w:proofErr w:type="gramStart"/>
      <w:r w:rsidRPr="00E3523F">
        <w:rPr>
          <w:b/>
          <w:sz w:val="30"/>
          <w:szCs w:val="30"/>
        </w:rPr>
        <w:t>ОАО ”</w:t>
      </w:r>
      <w:proofErr w:type="spellStart"/>
      <w:r w:rsidRPr="00E3523F">
        <w:rPr>
          <w:b/>
          <w:sz w:val="30"/>
          <w:szCs w:val="30"/>
        </w:rPr>
        <w:t>Витрембыт</w:t>
      </w:r>
      <w:proofErr w:type="spellEnd"/>
      <w:proofErr w:type="gramEnd"/>
      <w:r w:rsidRPr="00E3523F">
        <w:rPr>
          <w:b/>
          <w:sz w:val="30"/>
          <w:szCs w:val="30"/>
        </w:rPr>
        <w:t>“</w:t>
      </w:r>
    </w:p>
    <w:p w:rsidR="00945508" w:rsidRDefault="001F007F" w:rsidP="00015CCE">
      <w:pPr>
        <w:ind w:firstLine="709"/>
        <w:jc w:val="both"/>
        <w:rPr>
          <w:color w:val="000000"/>
          <w:sz w:val="30"/>
          <w:szCs w:val="30"/>
        </w:rPr>
      </w:pPr>
      <w:r w:rsidRPr="0033296F">
        <w:rPr>
          <w:color w:val="000000"/>
          <w:sz w:val="30"/>
          <w:szCs w:val="30"/>
        </w:rPr>
        <w:t>Сообща</w:t>
      </w:r>
      <w:r w:rsidR="00E3523F">
        <w:rPr>
          <w:color w:val="000000"/>
          <w:sz w:val="30"/>
          <w:szCs w:val="30"/>
        </w:rPr>
        <w:t>ем</w:t>
      </w:r>
      <w:r w:rsidRPr="0033296F">
        <w:rPr>
          <w:color w:val="000000"/>
          <w:sz w:val="30"/>
          <w:szCs w:val="30"/>
        </w:rPr>
        <w:t xml:space="preserve"> о </w:t>
      </w:r>
      <w:proofErr w:type="gramStart"/>
      <w:r w:rsidRPr="0033296F">
        <w:rPr>
          <w:color w:val="000000"/>
          <w:sz w:val="30"/>
          <w:szCs w:val="30"/>
        </w:rPr>
        <w:t xml:space="preserve">проведении </w:t>
      </w:r>
      <w:r w:rsidR="00945508">
        <w:rPr>
          <w:color w:val="000000"/>
          <w:sz w:val="30"/>
          <w:szCs w:val="30"/>
        </w:rPr>
        <w:t xml:space="preserve"> </w:t>
      </w:r>
      <w:r w:rsidR="00466EA8" w:rsidRPr="00937DA8">
        <w:rPr>
          <w:sz w:val="30"/>
          <w:szCs w:val="30"/>
        </w:rPr>
        <w:t>годового</w:t>
      </w:r>
      <w:proofErr w:type="gramEnd"/>
      <w:r w:rsidR="00466EA8" w:rsidRPr="00937DA8">
        <w:rPr>
          <w:sz w:val="30"/>
          <w:szCs w:val="30"/>
        </w:rPr>
        <w:t xml:space="preserve"> общего собрания акционеров </w:t>
      </w:r>
      <w:r w:rsidR="00945508">
        <w:rPr>
          <w:sz w:val="30"/>
          <w:szCs w:val="30"/>
        </w:rPr>
        <w:t xml:space="preserve">           </w:t>
      </w:r>
      <w:proofErr w:type="gramStart"/>
      <w:r w:rsidR="00466EA8" w:rsidRPr="00937DA8">
        <w:rPr>
          <w:sz w:val="30"/>
          <w:szCs w:val="30"/>
        </w:rPr>
        <w:t>ОАО ”</w:t>
      </w:r>
      <w:proofErr w:type="spellStart"/>
      <w:r w:rsidR="00466EA8" w:rsidRPr="00937DA8">
        <w:rPr>
          <w:sz w:val="30"/>
          <w:szCs w:val="30"/>
        </w:rPr>
        <w:t>Витрембыт</w:t>
      </w:r>
      <w:proofErr w:type="spellEnd"/>
      <w:proofErr w:type="gramEnd"/>
      <w:r w:rsidR="00466EA8" w:rsidRPr="00937DA8">
        <w:rPr>
          <w:sz w:val="30"/>
          <w:szCs w:val="30"/>
        </w:rPr>
        <w:t>“</w:t>
      </w:r>
      <w:r w:rsidR="0033296F" w:rsidRPr="0033296F">
        <w:rPr>
          <w:color w:val="000000"/>
          <w:sz w:val="30"/>
          <w:szCs w:val="30"/>
        </w:rPr>
        <w:t xml:space="preserve"> </w:t>
      </w:r>
      <w:r w:rsidR="000B1ABF">
        <w:rPr>
          <w:color w:val="000000"/>
          <w:sz w:val="30"/>
          <w:szCs w:val="30"/>
        </w:rPr>
        <w:t xml:space="preserve">(далее – </w:t>
      </w:r>
      <w:r w:rsidR="009E196A">
        <w:rPr>
          <w:color w:val="000000"/>
          <w:sz w:val="30"/>
          <w:szCs w:val="30"/>
        </w:rPr>
        <w:t>участников</w:t>
      </w:r>
      <w:r w:rsidRPr="0033296F">
        <w:rPr>
          <w:color w:val="000000"/>
          <w:sz w:val="30"/>
          <w:szCs w:val="30"/>
        </w:rPr>
        <w:t xml:space="preserve">), находящегося по адресу: </w:t>
      </w:r>
    </w:p>
    <w:p w:rsidR="0033296F" w:rsidRPr="0033296F" w:rsidRDefault="0033296F" w:rsidP="00945508">
      <w:pPr>
        <w:jc w:val="both"/>
        <w:rPr>
          <w:sz w:val="30"/>
          <w:szCs w:val="30"/>
        </w:rPr>
      </w:pPr>
      <w:r w:rsidRPr="0033296F">
        <w:rPr>
          <w:sz w:val="30"/>
          <w:szCs w:val="30"/>
        </w:rPr>
        <w:t>210038, г. Витебск, ул. Терешковой, 3</w:t>
      </w:r>
    </w:p>
    <w:p w:rsidR="001F007F" w:rsidRPr="001F007F" w:rsidRDefault="001F007F" w:rsidP="000B1ABF">
      <w:pPr>
        <w:pStyle w:val="justify"/>
        <w:spacing w:after="0"/>
        <w:ind w:firstLine="709"/>
        <w:rPr>
          <w:color w:val="000000"/>
          <w:sz w:val="30"/>
          <w:szCs w:val="30"/>
        </w:rPr>
      </w:pPr>
      <w:r w:rsidRPr="001F007F">
        <w:rPr>
          <w:color w:val="000000"/>
          <w:sz w:val="30"/>
          <w:szCs w:val="30"/>
        </w:rPr>
        <w:t xml:space="preserve">Дата проведения </w:t>
      </w:r>
      <w:r w:rsidR="00466EA8" w:rsidRPr="00937DA8">
        <w:rPr>
          <w:sz w:val="30"/>
          <w:szCs w:val="30"/>
        </w:rPr>
        <w:t xml:space="preserve">годового общего собрания акционеров </w:t>
      </w:r>
      <w:r w:rsidR="00945508">
        <w:rPr>
          <w:sz w:val="30"/>
          <w:szCs w:val="30"/>
        </w:rPr>
        <w:t xml:space="preserve">                            </w:t>
      </w:r>
      <w:proofErr w:type="gramStart"/>
      <w:r w:rsidR="00466EA8" w:rsidRPr="00937DA8">
        <w:rPr>
          <w:sz w:val="30"/>
          <w:szCs w:val="30"/>
        </w:rPr>
        <w:t>ОАО ”</w:t>
      </w:r>
      <w:proofErr w:type="spellStart"/>
      <w:r w:rsidR="00466EA8" w:rsidRPr="00937DA8">
        <w:rPr>
          <w:sz w:val="30"/>
          <w:szCs w:val="30"/>
        </w:rPr>
        <w:t>Витрембыт</w:t>
      </w:r>
      <w:proofErr w:type="spellEnd"/>
      <w:r w:rsidR="00466EA8" w:rsidRPr="00937DA8">
        <w:rPr>
          <w:sz w:val="30"/>
          <w:szCs w:val="30"/>
        </w:rPr>
        <w:t>“</w:t>
      </w:r>
      <w:r w:rsidR="009E196A" w:rsidRPr="0033296F">
        <w:rPr>
          <w:sz w:val="30"/>
          <w:szCs w:val="30"/>
        </w:rPr>
        <w:t xml:space="preserve"> </w:t>
      </w:r>
      <w:r w:rsidR="009E196A" w:rsidRPr="0033296F">
        <w:rPr>
          <w:color w:val="000000"/>
          <w:sz w:val="30"/>
          <w:szCs w:val="30"/>
        </w:rPr>
        <w:t xml:space="preserve"> </w:t>
      </w:r>
      <w:r w:rsidR="009E196A">
        <w:rPr>
          <w:color w:val="000000"/>
          <w:sz w:val="30"/>
          <w:szCs w:val="30"/>
        </w:rPr>
        <w:t>(</w:t>
      </w:r>
      <w:proofErr w:type="gramEnd"/>
      <w:r w:rsidR="009E196A">
        <w:rPr>
          <w:color w:val="000000"/>
          <w:sz w:val="30"/>
          <w:szCs w:val="30"/>
        </w:rPr>
        <w:t>далее – Общество</w:t>
      </w:r>
      <w:r w:rsidR="009E196A" w:rsidRPr="0033296F">
        <w:rPr>
          <w:color w:val="000000"/>
          <w:sz w:val="30"/>
          <w:szCs w:val="30"/>
        </w:rPr>
        <w:t>)</w:t>
      </w:r>
      <w:r w:rsidRPr="001F007F">
        <w:rPr>
          <w:color w:val="000000"/>
          <w:sz w:val="30"/>
          <w:szCs w:val="30"/>
        </w:rPr>
        <w:t xml:space="preserve">: </w:t>
      </w:r>
      <w:r w:rsidR="0033296F" w:rsidRPr="00945508">
        <w:rPr>
          <w:b/>
          <w:bCs/>
          <w:color w:val="000000"/>
          <w:sz w:val="30"/>
          <w:szCs w:val="30"/>
        </w:rPr>
        <w:t>2</w:t>
      </w:r>
      <w:r w:rsidR="00466EA8" w:rsidRPr="00945508">
        <w:rPr>
          <w:b/>
          <w:bCs/>
          <w:color w:val="000000"/>
          <w:sz w:val="30"/>
          <w:szCs w:val="30"/>
        </w:rPr>
        <w:t>0</w:t>
      </w:r>
      <w:r w:rsidR="00945508" w:rsidRPr="00945508">
        <w:rPr>
          <w:b/>
          <w:bCs/>
          <w:color w:val="000000"/>
          <w:sz w:val="30"/>
          <w:szCs w:val="30"/>
        </w:rPr>
        <w:t xml:space="preserve"> марта </w:t>
      </w:r>
      <w:r w:rsidR="0033296F" w:rsidRPr="00945508">
        <w:rPr>
          <w:b/>
          <w:bCs/>
          <w:color w:val="000000"/>
          <w:sz w:val="30"/>
          <w:szCs w:val="30"/>
        </w:rPr>
        <w:t>2026</w:t>
      </w:r>
      <w:r w:rsidRPr="00945508">
        <w:rPr>
          <w:b/>
          <w:bCs/>
          <w:color w:val="000000"/>
          <w:sz w:val="30"/>
          <w:szCs w:val="30"/>
        </w:rPr>
        <w:t>.</w:t>
      </w:r>
    </w:p>
    <w:p w:rsidR="001F007F" w:rsidRPr="001F007F" w:rsidRDefault="001F007F" w:rsidP="000B1ABF">
      <w:pPr>
        <w:pStyle w:val="justify"/>
        <w:spacing w:after="0"/>
        <w:ind w:firstLine="709"/>
        <w:rPr>
          <w:color w:val="000000"/>
          <w:sz w:val="30"/>
          <w:szCs w:val="30"/>
        </w:rPr>
      </w:pPr>
      <w:r w:rsidRPr="001F007F">
        <w:rPr>
          <w:color w:val="000000"/>
          <w:sz w:val="30"/>
          <w:szCs w:val="30"/>
        </w:rPr>
        <w:t xml:space="preserve">Время начала </w:t>
      </w:r>
      <w:r w:rsidR="000B1ABF">
        <w:rPr>
          <w:color w:val="000000"/>
          <w:sz w:val="30"/>
          <w:szCs w:val="30"/>
        </w:rPr>
        <w:t xml:space="preserve">внеочередного </w:t>
      </w:r>
      <w:r w:rsidRPr="001F007F">
        <w:rPr>
          <w:color w:val="000000"/>
          <w:sz w:val="30"/>
          <w:szCs w:val="30"/>
        </w:rPr>
        <w:t xml:space="preserve">общего собрания </w:t>
      </w:r>
      <w:proofErr w:type="gramStart"/>
      <w:r w:rsidRPr="001F007F">
        <w:rPr>
          <w:color w:val="000000"/>
          <w:sz w:val="30"/>
          <w:szCs w:val="30"/>
        </w:rPr>
        <w:t>участников:</w:t>
      </w:r>
      <w:r w:rsidR="000B0AE7">
        <w:rPr>
          <w:color w:val="000000"/>
          <w:sz w:val="30"/>
          <w:szCs w:val="30"/>
        </w:rPr>
        <w:t xml:space="preserve">   </w:t>
      </w:r>
      <w:proofErr w:type="gramEnd"/>
      <w:r w:rsidR="000B0AE7">
        <w:rPr>
          <w:color w:val="000000"/>
          <w:sz w:val="30"/>
          <w:szCs w:val="30"/>
        </w:rPr>
        <w:t xml:space="preserve">               </w:t>
      </w:r>
      <w:r w:rsidRPr="001F007F">
        <w:rPr>
          <w:color w:val="000000"/>
          <w:sz w:val="30"/>
          <w:szCs w:val="30"/>
        </w:rPr>
        <w:t xml:space="preserve"> </w:t>
      </w:r>
      <w:r w:rsidR="0033296F">
        <w:rPr>
          <w:color w:val="000000"/>
          <w:sz w:val="30"/>
          <w:szCs w:val="30"/>
        </w:rPr>
        <w:t>1</w:t>
      </w:r>
      <w:r w:rsidR="00466EA8">
        <w:rPr>
          <w:color w:val="000000"/>
          <w:sz w:val="30"/>
          <w:szCs w:val="30"/>
        </w:rPr>
        <w:t>6</w:t>
      </w:r>
      <w:r w:rsidRPr="001F007F">
        <w:rPr>
          <w:color w:val="000000"/>
          <w:sz w:val="30"/>
          <w:szCs w:val="30"/>
        </w:rPr>
        <w:t xml:space="preserve"> часов </w:t>
      </w:r>
      <w:r w:rsidR="0033296F">
        <w:rPr>
          <w:color w:val="000000"/>
          <w:sz w:val="30"/>
          <w:szCs w:val="30"/>
        </w:rPr>
        <w:t xml:space="preserve">00 </w:t>
      </w:r>
      <w:r w:rsidRPr="001F007F">
        <w:rPr>
          <w:color w:val="000000"/>
          <w:sz w:val="30"/>
          <w:szCs w:val="30"/>
        </w:rPr>
        <w:t>минут.</w:t>
      </w:r>
    </w:p>
    <w:p w:rsidR="001F007F" w:rsidRPr="001F007F" w:rsidRDefault="001F007F" w:rsidP="00015CCE">
      <w:pPr>
        <w:ind w:firstLine="709"/>
        <w:jc w:val="both"/>
        <w:rPr>
          <w:color w:val="000000"/>
          <w:sz w:val="30"/>
          <w:szCs w:val="30"/>
        </w:rPr>
      </w:pPr>
      <w:r w:rsidRPr="001F007F">
        <w:rPr>
          <w:color w:val="000000"/>
          <w:sz w:val="30"/>
          <w:szCs w:val="30"/>
        </w:rPr>
        <w:t xml:space="preserve">Место проведения </w:t>
      </w:r>
      <w:r w:rsidR="00945508" w:rsidRPr="00937DA8">
        <w:rPr>
          <w:sz w:val="30"/>
          <w:szCs w:val="30"/>
        </w:rPr>
        <w:t>годового общего собрания</w:t>
      </w:r>
      <w:r w:rsidR="00945508">
        <w:rPr>
          <w:sz w:val="30"/>
          <w:szCs w:val="30"/>
        </w:rPr>
        <w:t xml:space="preserve"> </w:t>
      </w:r>
      <w:r w:rsidR="00466EA8">
        <w:rPr>
          <w:color w:val="000000"/>
          <w:sz w:val="30"/>
          <w:szCs w:val="30"/>
        </w:rPr>
        <w:t>(далее – общего собрания</w:t>
      </w:r>
      <w:r w:rsidR="00466EA8" w:rsidRPr="0033296F">
        <w:rPr>
          <w:color w:val="000000"/>
          <w:sz w:val="30"/>
          <w:szCs w:val="30"/>
        </w:rPr>
        <w:t>)</w:t>
      </w:r>
      <w:r w:rsidR="00466EA8" w:rsidRPr="00937DA8">
        <w:rPr>
          <w:sz w:val="30"/>
          <w:szCs w:val="30"/>
        </w:rPr>
        <w:t xml:space="preserve"> акционеров </w:t>
      </w:r>
      <w:proofErr w:type="gramStart"/>
      <w:r w:rsidR="00466EA8" w:rsidRPr="00937DA8">
        <w:rPr>
          <w:sz w:val="30"/>
          <w:szCs w:val="30"/>
        </w:rPr>
        <w:t>ОАО ”</w:t>
      </w:r>
      <w:proofErr w:type="spellStart"/>
      <w:r w:rsidR="00466EA8" w:rsidRPr="00937DA8">
        <w:rPr>
          <w:sz w:val="30"/>
          <w:szCs w:val="30"/>
        </w:rPr>
        <w:t>Витрембыт</w:t>
      </w:r>
      <w:proofErr w:type="spellEnd"/>
      <w:r w:rsidR="00466EA8" w:rsidRPr="00937DA8">
        <w:rPr>
          <w:sz w:val="30"/>
          <w:szCs w:val="30"/>
        </w:rPr>
        <w:t>“</w:t>
      </w:r>
      <w:r w:rsidR="00466EA8">
        <w:rPr>
          <w:sz w:val="30"/>
          <w:szCs w:val="30"/>
        </w:rPr>
        <w:t xml:space="preserve"> </w:t>
      </w:r>
      <w:r w:rsidR="00466EA8">
        <w:rPr>
          <w:color w:val="000000"/>
          <w:sz w:val="30"/>
          <w:szCs w:val="30"/>
        </w:rPr>
        <w:t xml:space="preserve"> </w:t>
      </w:r>
      <w:r w:rsidRPr="001F007F">
        <w:rPr>
          <w:color w:val="000000"/>
          <w:sz w:val="30"/>
          <w:szCs w:val="30"/>
        </w:rPr>
        <w:t>участников</w:t>
      </w:r>
      <w:proofErr w:type="gramEnd"/>
      <w:r w:rsidRPr="001F007F">
        <w:rPr>
          <w:color w:val="000000"/>
          <w:sz w:val="30"/>
          <w:szCs w:val="30"/>
        </w:rPr>
        <w:t>:</w:t>
      </w:r>
      <w:r w:rsidR="00466EA8">
        <w:rPr>
          <w:color w:val="000000"/>
          <w:sz w:val="30"/>
          <w:szCs w:val="30"/>
        </w:rPr>
        <w:t xml:space="preserve">  </w:t>
      </w:r>
      <w:r w:rsidR="0033296F" w:rsidRPr="0033296F">
        <w:rPr>
          <w:sz w:val="30"/>
          <w:szCs w:val="30"/>
        </w:rPr>
        <w:t xml:space="preserve">г. </w:t>
      </w:r>
      <w:proofErr w:type="gramStart"/>
      <w:r w:rsidR="0033296F" w:rsidRPr="0033296F">
        <w:rPr>
          <w:sz w:val="30"/>
          <w:szCs w:val="30"/>
        </w:rPr>
        <w:t xml:space="preserve">Витебск, </w:t>
      </w:r>
      <w:r w:rsidR="00945508">
        <w:rPr>
          <w:sz w:val="30"/>
          <w:szCs w:val="30"/>
        </w:rPr>
        <w:t xml:space="preserve">  </w:t>
      </w:r>
      <w:proofErr w:type="gramEnd"/>
      <w:r w:rsidR="00945508">
        <w:rPr>
          <w:sz w:val="30"/>
          <w:szCs w:val="30"/>
        </w:rPr>
        <w:t xml:space="preserve">                       </w:t>
      </w:r>
      <w:r w:rsidR="0033296F" w:rsidRPr="0033296F">
        <w:rPr>
          <w:sz w:val="30"/>
          <w:szCs w:val="30"/>
        </w:rPr>
        <w:t>ул. Терешковой, 3</w:t>
      </w:r>
      <w:r w:rsidR="0033296F">
        <w:rPr>
          <w:sz w:val="30"/>
          <w:szCs w:val="30"/>
        </w:rPr>
        <w:t xml:space="preserve"> </w:t>
      </w:r>
      <w:r w:rsidRPr="001F007F">
        <w:rPr>
          <w:color w:val="000000"/>
          <w:sz w:val="30"/>
          <w:szCs w:val="30"/>
        </w:rPr>
        <w:t>(</w:t>
      </w:r>
      <w:r w:rsidR="0033296F">
        <w:rPr>
          <w:color w:val="000000"/>
          <w:sz w:val="30"/>
          <w:szCs w:val="30"/>
        </w:rPr>
        <w:t>приемная, 3 этаж</w:t>
      </w:r>
      <w:r w:rsidRPr="001F007F">
        <w:rPr>
          <w:color w:val="000000"/>
          <w:sz w:val="30"/>
          <w:szCs w:val="30"/>
        </w:rPr>
        <w:t>).</w:t>
      </w:r>
    </w:p>
    <w:p w:rsidR="00466EA8" w:rsidRPr="00466EA8" w:rsidRDefault="001F007F" w:rsidP="00113C7E">
      <w:pPr>
        <w:pStyle w:val="justify"/>
        <w:spacing w:after="0"/>
        <w:ind w:firstLine="709"/>
        <w:rPr>
          <w:sz w:val="30"/>
          <w:szCs w:val="30"/>
        </w:rPr>
      </w:pPr>
      <w:r w:rsidRPr="001F007F">
        <w:rPr>
          <w:color w:val="000000"/>
          <w:sz w:val="30"/>
          <w:szCs w:val="30"/>
        </w:rPr>
        <w:t xml:space="preserve">Повестка дня </w:t>
      </w:r>
      <w:r w:rsidR="00466EA8">
        <w:rPr>
          <w:color w:val="000000"/>
          <w:sz w:val="30"/>
          <w:szCs w:val="30"/>
        </w:rPr>
        <w:t>общего собрания</w:t>
      </w:r>
      <w:r w:rsidR="00466EA8" w:rsidRPr="00466EA8">
        <w:rPr>
          <w:sz w:val="30"/>
          <w:szCs w:val="30"/>
        </w:rPr>
        <w:t>:</w:t>
      </w:r>
    </w:p>
    <w:p w:rsidR="00466EA8" w:rsidRPr="00466EA8" w:rsidRDefault="00466EA8" w:rsidP="00466EA8">
      <w:pPr>
        <w:ind w:firstLine="709"/>
        <w:jc w:val="both"/>
        <w:rPr>
          <w:sz w:val="30"/>
          <w:szCs w:val="30"/>
        </w:rPr>
      </w:pPr>
      <w:r w:rsidRPr="00466EA8">
        <w:rPr>
          <w:sz w:val="30"/>
          <w:szCs w:val="30"/>
        </w:rPr>
        <w:t xml:space="preserve">1. </w:t>
      </w:r>
      <w:r w:rsidR="00113C7E">
        <w:rPr>
          <w:color w:val="000000"/>
          <w:sz w:val="30"/>
          <w:szCs w:val="30"/>
        </w:rPr>
        <w:t>о</w:t>
      </w:r>
      <w:r w:rsidR="00113C7E" w:rsidRPr="00466EA8">
        <w:rPr>
          <w:sz w:val="30"/>
          <w:szCs w:val="30"/>
        </w:rPr>
        <w:t xml:space="preserve">б утверждении </w:t>
      </w:r>
      <w:r w:rsidRPr="00466EA8">
        <w:rPr>
          <w:sz w:val="30"/>
          <w:szCs w:val="30"/>
        </w:rPr>
        <w:t>отчет</w:t>
      </w:r>
      <w:r w:rsidR="00113C7E">
        <w:rPr>
          <w:sz w:val="30"/>
          <w:szCs w:val="30"/>
        </w:rPr>
        <w:t>а</w:t>
      </w:r>
      <w:r w:rsidRPr="00466EA8">
        <w:rPr>
          <w:sz w:val="30"/>
          <w:szCs w:val="30"/>
        </w:rPr>
        <w:t xml:space="preserve"> наблюдательного совета</w:t>
      </w:r>
      <w:r w:rsidR="00200C3F">
        <w:rPr>
          <w:sz w:val="30"/>
          <w:szCs w:val="30"/>
        </w:rPr>
        <w:t xml:space="preserve">                                    </w:t>
      </w:r>
      <w:r w:rsidRPr="00466EA8">
        <w:rPr>
          <w:sz w:val="30"/>
          <w:szCs w:val="30"/>
        </w:rPr>
        <w:t xml:space="preserve"> </w:t>
      </w:r>
      <w:proofErr w:type="gramStart"/>
      <w:r w:rsidRPr="00466EA8">
        <w:rPr>
          <w:sz w:val="30"/>
          <w:szCs w:val="30"/>
        </w:rPr>
        <w:t>ОАО ”</w:t>
      </w:r>
      <w:proofErr w:type="spellStart"/>
      <w:r w:rsidRPr="00466EA8">
        <w:rPr>
          <w:sz w:val="30"/>
          <w:szCs w:val="30"/>
        </w:rPr>
        <w:t>Витрембыт</w:t>
      </w:r>
      <w:proofErr w:type="spellEnd"/>
      <w:proofErr w:type="gramEnd"/>
      <w:r w:rsidRPr="00466EA8">
        <w:rPr>
          <w:sz w:val="30"/>
          <w:szCs w:val="30"/>
        </w:rPr>
        <w:t>“, о проделанной работе в 2025 году;</w:t>
      </w:r>
    </w:p>
    <w:p w:rsidR="00466EA8" w:rsidRPr="00466EA8" w:rsidRDefault="00466EA8" w:rsidP="00466EA8">
      <w:pPr>
        <w:ind w:firstLine="709"/>
        <w:jc w:val="both"/>
        <w:rPr>
          <w:sz w:val="30"/>
          <w:szCs w:val="30"/>
        </w:rPr>
      </w:pPr>
      <w:r w:rsidRPr="00466EA8">
        <w:rPr>
          <w:sz w:val="30"/>
          <w:szCs w:val="30"/>
        </w:rPr>
        <w:t xml:space="preserve">2. </w:t>
      </w:r>
      <w:r w:rsidR="00113C7E">
        <w:rPr>
          <w:color w:val="000000"/>
          <w:sz w:val="30"/>
          <w:szCs w:val="30"/>
        </w:rPr>
        <w:t>о</w:t>
      </w:r>
      <w:r w:rsidR="00113C7E" w:rsidRPr="00466EA8">
        <w:rPr>
          <w:sz w:val="30"/>
          <w:szCs w:val="30"/>
        </w:rPr>
        <w:t xml:space="preserve">б утверждении </w:t>
      </w:r>
      <w:r w:rsidRPr="00466EA8">
        <w:rPr>
          <w:sz w:val="30"/>
          <w:szCs w:val="30"/>
        </w:rPr>
        <w:t>отчет</w:t>
      </w:r>
      <w:r w:rsidR="00113C7E">
        <w:rPr>
          <w:sz w:val="30"/>
          <w:szCs w:val="30"/>
        </w:rPr>
        <w:t>а</w:t>
      </w:r>
      <w:r w:rsidRPr="00466EA8">
        <w:rPr>
          <w:sz w:val="30"/>
          <w:szCs w:val="30"/>
        </w:rPr>
        <w:t xml:space="preserve"> директора управляющей организации </w:t>
      </w:r>
      <w:r w:rsidR="00200C3F">
        <w:rPr>
          <w:sz w:val="30"/>
          <w:szCs w:val="30"/>
        </w:rPr>
        <w:t xml:space="preserve">      </w:t>
      </w:r>
      <w:proofErr w:type="gramStart"/>
      <w:r w:rsidRPr="00466EA8">
        <w:rPr>
          <w:sz w:val="30"/>
          <w:szCs w:val="30"/>
        </w:rPr>
        <w:t>ОАО ”Объединение ”Лотос</w:t>
      </w:r>
      <w:proofErr w:type="gramEnd"/>
      <w:r w:rsidRPr="00466EA8">
        <w:rPr>
          <w:sz w:val="30"/>
          <w:szCs w:val="30"/>
        </w:rPr>
        <w:t>“ об итогах финансово-хозяйственной деятельности Общества за 2025 год и основных направлениях развития в 2026 году;</w:t>
      </w:r>
    </w:p>
    <w:p w:rsidR="00466EA8" w:rsidRPr="00466EA8" w:rsidRDefault="00466EA8" w:rsidP="00466EA8">
      <w:pPr>
        <w:ind w:firstLine="709"/>
        <w:jc w:val="both"/>
        <w:rPr>
          <w:sz w:val="30"/>
          <w:szCs w:val="30"/>
        </w:rPr>
      </w:pPr>
      <w:r w:rsidRPr="00466EA8">
        <w:rPr>
          <w:sz w:val="30"/>
          <w:szCs w:val="30"/>
        </w:rPr>
        <w:t xml:space="preserve">3. </w:t>
      </w:r>
      <w:r w:rsidR="00113C7E">
        <w:rPr>
          <w:color w:val="000000"/>
          <w:sz w:val="30"/>
          <w:szCs w:val="30"/>
        </w:rPr>
        <w:t>о</w:t>
      </w:r>
      <w:r w:rsidR="00113C7E" w:rsidRPr="00466EA8">
        <w:rPr>
          <w:sz w:val="30"/>
          <w:szCs w:val="30"/>
        </w:rPr>
        <w:t xml:space="preserve">б утверждении </w:t>
      </w:r>
      <w:r w:rsidRPr="00466EA8">
        <w:rPr>
          <w:sz w:val="30"/>
          <w:szCs w:val="30"/>
        </w:rPr>
        <w:t>отчет</w:t>
      </w:r>
      <w:r w:rsidR="00113C7E">
        <w:rPr>
          <w:sz w:val="30"/>
          <w:szCs w:val="30"/>
        </w:rPr>
        <w:t>а</w:t>
      </w:r>
      <w:r w:rsidRPr="00466EA8">
        <w:rPr>
          <w:sz w:val="30"/>
          <w:szCs w:val="30"/>
        </w:rPr>
        <w:t xml:space="preserve"> и заключения ревизионной комиссии о результатах финансово-хозяйственной деятельности Общества за 2025 год;</w:t>
      </w:r>
    </w:p>
    <w:p w:rsidR="00466EA8" w:rsidRPr="00466EA8" w:rsidRDefault="00466EA8" w:rsidP="00466EA8">
      <w:pPr>
        <w:ind w:firstLine="709"/>
        <w:jc w:val="both"/>
        <w:rPr>
          <w:sz w:val="30"/>
          <w:szCs w:val="30"/>
        </w:rPr>
      </w:pPr>
      <w:r w:rsidRPr="00466EA8">
        <w:rPr>
          <w:sz w:val="30"/>
          <w:szCs w:val="30"/>
        </w:rPr>
        <w:t xml:space="preserve">4. </w:t>
      </w:r>
      <w:r w:rsidR="00113C7E">
        <w:rPr>
          <w:color w:val="000000"/>
          <w:sz w:val="30"/>
          <w:szCs w:val="30"/>
        </w:rPr>
        <w:t>о</w:t>
      </w:r>
      <w:r w:rsidR="00113C7E" w:rsidRPr="00466EA8">
        <w:rPr>
          <w:sz w:val="30"/>
          <w:szCs w:val="30"/>
        </w:rPr>
        <w:t xml:space="preserve">б утверждении </w:t>
      </w:r>
      <w:r w:rsidRPr="00466EA8">
        <w:rPr>
          <w:sz w:val="30"/>
          <w:szCs w:val="30"/>
        </w:rPr>
        <w:t>годовой бухгалтерской (финансовой) отчетности Общества, аудиторского заключения по бухгалтерской отчетности Общества за 2025 год;</w:t>
      </w:r>
    </w:p>
    <w:p w:rsidR="00466EA8" w:rsidRPr="00466EA8" w:rsidRDefault="00466EA8" w:rsidP="00466EA8">
      <w:pPr>
        <w:ind w:firstLine="709"/>
        <w:jc w:val="both"/>
        <w:rPr>
          <w:sz w:val="30"/>
          <w:szCs w:val="30"/>
        </w:rPr>
      </w:pPr>
      <w:r w:rsidRPr="00466EA8">
        <w:rPr>
          <w:sz w:val="30"/>
          <w:szCs w:val="30"/>
        </w:rPr>
        <w:t>5.</w:t>
      </w:r>
      <w:r w:rsidR="00113C7E" w:rsidRPr="00113C7E">
        <w:rPr>
          <w:color w:val="000000"/>
          <w:sz w:val="30"/>
          <w:szCs w:val="30"/>
        </w:rPr>
        <w:t xml:space="preserve"> </w:t>
      </w:r>
      <w:r w:rsidR="00113C7E">
        <w:rPr>
          <w:color w:val="000000"/>
          <w:sz w:val="30"/>
          <w:szCs w:val="30"/>
        </w:rPr>
        <w:t>о</w:t>
      </w:r>
      <w:r w:rsidR="00113C7E" w:rsidRPr="00466EA8">
        <w:rPr>
          <w:sz w:val="30"/>
          <w:szCs w:val="30"/>
        </w:rPr>
        <w:t>б утверждении</w:t>
      </w:r>
      <w:r w:rsidRPr="00466EA8">
        <w:rPr>
          <w:sz w:val="30"/>
          <w:szCs w:val="30"/>
        </w:rPr>
        <w:t xml:space="preserve"> распределени</w:t>
      </w:r>
      <w:r w:rsidR="00113C7E">
        <w:rPr>
          <w:sz w:val="30"/>
          <w:szCs w:val="30"/>
        </w:rPr>
        <w:t>я</w:t>
      </w:r>
      <w:r w:rsidRPr="00466EA8">
        <w:rPr>
          <w:sz w:val="30"/>
          <w:szCs w:val="30"/>
        </w:rPr>
        <w:t xml:space="preserve"> чистой прибыли Общества за 2025 год;</w:t>
      </w:r>
    </w:p>
    <w:p w:rsidR="00466EA8" w:rsidRPr="00466EA8" w:rsidRDefault="00466EA8" w:rsidP="00466EA8">
      <w:pPr>
        <w:ind w:firstLine="709"/>
        <w:jc w:val="both"/>
        <w:rPr>
          <w:sz w:val="30"/>
          <w:szCs w:val="30"/>
        </w:rPr>
      </w:pPr>
      <w:r w:rsidRPr="00466EA8">
        <w:rPr>
          <w:sz w:val="30"/>
          <w:szCs w:val="30"/>
        </w:rPr>
        <w:t xml:space="preserve">6. </w:t>
      </w:r>
      <w:r w:rsidR="00113C7E">
        <w:rPr>
          <w:color w:val="000000"/>
          <w:sz w:val="30"/>
          <w:szCs w:val="30"/>
        </w:rPr>
        <w:t>о</w:t>
      </w:r>
      <w:r w:rsidR="00113C7E" w:rsidRPr="00466EA8">
        <w:rPr>
          <w:sz w:val="30"/>
          <w:szCs w:val="30"/>
        </w:rPr>
        <w:t xml:space="preserve">б утверждении </w:t>
      </w:r>
      <w:r w:rsidRPr="00466EA8">
        <w:rPr>
          <w:sz w:val="30"/>
          <w:szCs w:val="30"/>
        </w:rPr>
        <w:t>размер начисленных дивидендов на одну акцию за 2025 год;</w:t>
      </w:r>
    </w:p>
    <w:p w:rsidR="00466EA8" w:rsidRPr="00466EA8" w:rsidRDefault="00466EA8" w:rsidP="00466EA8">
      <w:pPr>
        <w:ind w:firstLine="709"/>
        <w:jc w:val="both"/>
        <w:rPr>
          <w:sz w:val="30"/>
          <w:szCs w:val="30"/>
        </w:rPr>
      </w:pPr>
      <w:r w:rsidRPr="00466EA8">
        <w:rPr>
          <w:sz w:val="30"/>
          <w:szCs w:val="30"/>
        </w:rPr>
        <w:t xml:space="preserve">7. </w:t>
      </w:r>
      <w:r w:rsidR="00113C7E">
        <w:rPr>
          <w:color w:val="000000"/>
          <w:sz w:val="30"/>
          <w:szCs w:val="30"/>
        </w:rPr>
        <w:t>о</w:t>
      </w:r>
      <w:r w:rsidR="00113C7E" w:rsidRPr="00466EA8">
        <w:rPr>
          <w:sz w:val="30"/>
          <w:szCs w:val="30"/>
        </w:rPr>
        <w:t xml:space="preserve">б утверждении </w:t>
      </w:r>
      <w:r w:rsidRPr="00466EA8">
        <w:rPr>
          <w:sz w:val="30"/>
          <w:szCs w:val="30"/>
        </w:rPr>
        <w:t xml:space="preserve">порядка распределения в 2026 году и I квартале 2027 года </w:t>
      </w:r>
      <w:proofErr w:type="gramStart"/>
      <w:r w:rsidRPr="00466EA8">
        <w:rPr>
          <w:sz w:val="30"/>
          <w:szCs w:val="30"/>
        </w:rPr>
        <w:t>прибыли</w:t>
      </w:r>
      <w:proofErr w:type="gramEnd"/>
      <w:r w:rsidRPr="00466EA8">
        <w:rPr>
          <w:sz w:val="30"/>
          <w:szCs w:val="30"/>
        </w:rPr>
        <w:t xml:space="preserve"> остающейся в распоряжении Общества;</w:t>
      </w:r>
    </w:p>
    <w:p w:rsidR="00466EA8" w:rsidRPr="00466EA8" w:rsidRDefault="00466EA8" w:rsidP="00466EA8">
      <w:pPr>
        <w:ind w:firstLine="709"/>
        <w:jc w:val="both"/>
        <w:rPr>
          <w:sz w:val="30"/>
          <w:szCs w:val="30"/>
        </w:rPr>
      </w:pPr>
      <w:r w:rsidRPr="00466EA8">
        <w:rPr>
          <w:sz w:val="30"/>
          <w:szCs w:val="30"/>
        </w:rPr>
        <w:t xml:space="preserve">8. </w:t>
      </w:r>
      <w:r w:rsidR="00113C7E">
        <w:rPr>
          <w:color w:val="000000"/>
          <w:sz w:val="30"/>
          <w:szCs w:val="30"/>
        </w:rPr>
        <w:t>о</w:t>
      </w:r>
      <w:r w:rsidR="00113C7E" w:rsidRPr="00466EA8">
        <w:rPr>
          <w:sz w:val="30"/>
          <w:szCs w:val="30"/>
        </w:rPr>
        <w:t xml:space="preserve">б утверждении </w:t>
      </w:r>
      <w:r w:rsidRPr="00466EA8">
        <w:rPr>
          <w:sz w:val="30"/>
          <w:szCs w:val="30"/>
        </w:rPr>
        <w:t xml:space="preserve">периодичность выплаты дивидендов по результатам </w:t>
      </w:r>
      <w:r w:rsidR="00113C7E">
        <w:rPr>
          <w:sz w:val="30"/>
          <w:szCs w:val="30"/>
        </w:rPr>
        <w:t xml:space="preserve">работы </w:t>
      </w:r>
      <w:r w:rsidRPr="00466EA8">
        <w:rPr>
          <w:sz w:val="30"/>
          <w:szCs w:val="30"/>
        </w:rPr>
        <w:t>Общества в 2026 году.</w:t>
      </w:r>
    </w:p>
    <w:p w:rsidR="00466EA8" w:rsidRPr="00466EA8" w:rsidRDefault="00113C7E" w:rsidP="00466EA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9.</w:t>
      </w:r>
      <w:r w:rsidR="00466EA8" w:rsidRPr="00466EA8">
        <w:rPr>
          <w:sz w:val="30"/>
          <w:szCs w:val="30"/>
        </w:rPr>
        <w:t xml:space="preserve"> Об избрании членов наблюдательного совета и ревизионной комиссии Общества.</w:t>
      </w:r>
    </w:p>
    <w:p w:rsidR="00466EA8" w:rsidRPr="00466EA8" w:rsidRDefault="00113C7E" w:rsidP="00466EA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10.</w:t>
      </w:r>
      <w:r w:rsidR="00466EA8" w:rsidRPr="00466EA8">
        <w:rPr>
          <w:sz w:val="30"/>
          <w:szCs w:val="30"/>
        </w:rPr>
        <w:t xml:space="preserve"> Об установлении размеров вознаграждения представителям государства, председателю, членам и секретарю наблюдательного совета, председателю и членам ревизионной комиссии Общества.</w:t>
      </w:r>
    </w:p>
    <w:p w:rsidR="00015CCE" w:rsidRPr="0033296F" w:rsidRDefault="000B1ABF" w:rsidP="000B0AE7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Дополнения и предложения (с обоснованиями) в повестку общего собрания акционеры представляют </w:t>
      </w:r>
      <w:r w:rsidR="009E196A">
        <w:rPr>
          <w:color w:val="000000"/>
          <w:sz w:val="30"/>
          <w:szCs w:val="30"/>
        </w:rPr>
        <w:t xml:space="preserve">до </w:t>
      </w:r>
      <w:r w:rsidR="00113C7E">
        <w:rPr>
          <w:sz w:val="30"/>
          <w:szCs w:val="30"/>
        </w:rPr>
        <w:t>13</w:t>
      </w:r>
      <w:r w:rsidR="00023CCC">
        <w:rPr>
          <w:sz w:val="30"/>
          <w:szCs w:val="30"/>
        </w:rPr>
        <w:t>.0</w:t>
      </w:r>
      <w:r w:rsidR="00113C7E">
        <w:rPr>
          <w:sz w:val="30"/>
          <w:szCs w:val="30"/>
        </w:rPr>
        <w:t>3</w:t>
      </w:r>
      <w:r w:rsidR="00023CCC">
        <w:rPr>
          <w:sz w:val="30"/>
          <w:szCs w:val="30"/>
        </w:rPr>
        <w:t xml:space="preserve">.2026 </w:t>
      </w:r>
      <w:r w:rsidR="00015CCE">
        <w:rPr>
          <w:color w:val="000000"/>
          <w:sz w:val="30"/>
          <w:szCs w:val="30"/>
        </w:rPr>
        <w:t>по адресу</w:t>
      </w:r>
      <w:r w:rsidR="00023CCC">
        <w:rPr>
          <w:color w:val="000000"/>
          <w:sz w:val="30"/>
          <w:szCs w:val="30"/>
        </w:rPr>
        <w:t>:</w:t>
      </w:r>
      <w:r w:rsidR="00015CCE">
        <w:rPr>
          <w:color w:val="000000"/>
          <w:sz w:val="30"/>
          <w:szCs w:val="30"/>
        </w:rPr>
        <w:t xml:space="preserve"> </w:t>
      </w:r>
      <w:r w:rsidR="00015CCE" w:rsidRPr="0033296F">
        <w:rPr>
          <w:sz w:val="30"/>
          <w:szCs w:val="30"/>
        </w:rPr>
        <w:t xml:space="preserve">г. </w:t>
      </w:r>
      <w:proofErr w:type="gramStart"/>
      <w:r w:rsidR="00015CCE" w:rsidRPr="0033296F">
        <w:rPr>
          <w:sz w:val="30"/>
          <w:szCs w:val="30"/>
        </w:rPr>
        <w:t xml:space="preserve">Витебск, </w:t>
      </w:r>
      <w:r w:rsidR="00945508">
        <w:rPr>
          <w:sz w:val="30"/>
          <w:szCs w:val="30"/>
        </w:rPr>
        <w:t xml:space="preserve">  </w:t>
      </w:r>
      <w:proofErr w:type="gramEnd"/>
      <w:r w:rsidR="00945508">
        <w:rPr>
          <w:sz w:val="30"/>
          <w:szCs w:val="30"/>
        </w:rPr>
        <w:t xml:space="preserve">            </w:t>
      </w:r>
      <w:r w:rsidR="00015CCE" w:rsidRPr="0033296F">
        <w:rPr>
          <w:sz w:val="30"/>
          <w:szCs w:val="30"/>
        </w:rPr>
        <w:t>ул. Терешковой, 3</w:t>
      </w:r>
      <w:r w:rsidR="00015CCE">
        <w:rPr>
          <w:sz w:val="30"/>
          <w:szCs w:val="30"/>
        </w:rPr>
        <w:t xml:space="preserve"> (приемная)</w:t>
      </w:r>
      <w:r w:rsidR="00023CCC">
        <w:rPr>
          <w:sz w:val="28"/>
          <w:szCs w:val="28"/>
        </w:rPr>
        <w:t>.</w:t>
      </w:r>
    </w:p>
    <w:p w:rsidR="001F007F" w:rsidRPr="001F007F" w:rsidRDefault="001F007F" w:rsidP="000B0AE7">
      <w:pPr>
        <w:pStyle w:val="justify"/>
        <w:spacing w:after="0"/>
        <w:ind w:firstLine="709"/>
        <w:rPr>
          <w:color w:val="000000"/>
          <w:sz w:val="30"/>
          <w:szCs w:val="30"/>
        </w:rPr>
      </w:pPr>
      <w:r w:rsidRPr="001F007F">
        <w:rPr>
          <w:color w:val="000000"/>
          <w:sz w:val="30"/>
          <w:szCs w:val="30"/>
        </w:rPr>
        <w:t xml:space="preserve">Орган Общества, созвавший общее собрание участников: </w:t>
      </w:r>
      <w:r w:rsidR="00023CCC">
        <w:rPr>
          <w:color w:val="000000"/>
          <w:sz w:val="30"/>
          <w:szCs w:val="30"/>
        </w:rPr>
        <w:t xml:space="preserve">наблюдательный совет </w:t>
      </w:r>
      <w:r w:rsidR="0065508D">
        <w:rPr>
          <w:color w:val="000000"/>
          <w:sz w:val="30"/>
          <w:szCs w:val="30"/>
        </w:rPr>
        <w:t xml:space="preserve">(27.02.2026) </w:t>
      </w:r>
      <w:proofErr w:type="gramStart"/>
      <w:r w:rsidR="00023CCC">
        <w:rPr>
          <w:sz w:val="30"/>
          <w:szCs w:val="30"/>
        </w:rPr>
        <w:t xml:space="preserve">ОАО </w:t>
      </w:r>
      <w:r w:rsidR="00023CCC" w:rsidRPr="00600E58">
        <w:rPr>
          <w:sz w:val="28"/>
          <w:szCs w:val="28"/>
        </w:rPr>
        <w:t>”</w:t>
      </w:r>
      <w:proofErr w:type="spellStart"/>
      <w:r w:rsidR="00023CCC" w:rsidRPr="00600E58">
        <w:rPr>
          <w:sz w:val="28"/>
          <w:szCs w:val="28"/>
        </w:rPr>
        <w:t>Витрембыт</w:t>
      </w:r>
      <w:proofErr w:type="spellEnd"/>
      <w:proofErr w:type="gramEnd"/>
      <w:r w:rsidR="00023CCC" w:rsidRPr="00600E58">
        <w:rPr>
          <w:sz w:val="28"/>
          <w:szCs w:val="28"/>
        </w:rPr>
        <w:t>“</w:t>
      </w:r>
      <w:r w:rsidRPr="001F007F">
        <w:rPr>
          <w:color w:val="000000"/>
          <w:sz w:val="30"/>
          <w:szCs w:val="30"/>
        </w:rPr>
        <w:t>.</w:t>
      </w:r>
    </w:p>
    <w:p w:rsidR="001F007F" w:rsidRPr="00023CCC" w:rsidRDefault="001F007F" w:rsidP="000B0AE7">
      <w:pPr>
        <w:pStyle w:val="justify"/>
        <w:spacing w:after="0"/>
        <w:ind w:firstLine="709"/>
        <w:rPr>
          <w:color w:val="000000"/>
          <w:sz w:val="30"/>
          <w:szCs w:val="30"/>
        </w:rPr>
      </w:pPr>
      <w:r w:rsidRPr="001F007F">
        <w:rPr>
          <w:color w:val="000000"/>
          <w:sz w:val="30"/>
          <w:szCs w:val="30"/>
        </w:rPr>
        <w:t xml:space="preserve">Основание созыва </w:t>
      </w:r>
      <w:r w:rsidR="00023CCC" w:rsidRPr="001F007F">
        <w:rPr>
          <w:color w:val="000000"/>
          <w:sz w:val="30"/>
          <w:szCs w:val="30"/>
        </w:rPr>
        <w:t>обще</w:t>
      </w:r>
      <w:r w:rsidR="00023CCC">
        <w:rPr>
          <w:color w:val="000000"/>
          <w:sz w:val="30"/>
          <w:szCs w:val="30"/>
        </w:rPr>
        <w:t>го</w:t>
      </w:r>
      <w:r w:rsidRPr="001F007F">
        <w:rPr>
          <w:color w:val="000000"/>
          <w:sz w:val="30"/>
          <w:szCs w:val="30"/>
        </w:rPr>
        <w:t xml:space="preserve"> собрания участников: </w:t>
      </w:r>
      <w:r w:rsidR="009E196A">
        <w:rPr>
          <w:color w:val="000000"/>
          <w:sz w:val="30"/>
          <w:szCs w:val="30"/>
        </w:rPr>
        <w:t>решение наблюдательного совета</w:t>
      </w:r>
      <w:r w:rsidRPr="00023CCC">
        <w:rPr>
          <w:color w:val="000000"/>
          <w:sz w:val="30"/>
          <w:szCs w:val="30"/>
        </w:rPr>
        <w:t>.</w:t>
      </w:r>
    </w:p>
    <w:p w:rsidR="000B1ABF" w:rsidRDefault="001F007F" w:rsidP="000B0AE7">
      <w:pPr>
        <w:pStyle w:val="justify"/>
        <w:spacing w:after="0"/>
        <w:ind w:firstLine="709"/>
        <w:rPr>
          <w:color w:val="000000"/>
          <w:sz w:val="30"/>
          <w:szCs w:val="30"/>
        </w:rPr>
      </w:pPr>
      <w:r w:rsidRPr="001F007F">
        <w:rPr>
          <w:color w:val="000000"/>
          <w:sz w:val="30"/>
          <w:szCs w:val="30"/>
        </w:rPr>
        <w:t>Порядок ознакомления лиц, имеющих право на участие в общем собрании, с информацией (документами), подлежащей предоставлению при подготовке к проведению этого собрания: ежедневно</w:t>
      </w:r>
      <w:r w:rsidR="009E196A">
        <w:rPr>
          <w:color w:val="000000"/>
          <w:sz w:val="30"/>
          <w:szCs w:val="30"/>
        </w:rPr>
        <w:t>,</w:t>
      </w:r>
      <w:r w:rsidR="00023CCC">
        <w:rPr>
          <w:color w:val="000000"/>
          <w:sz w:val="30"/>
          <w:szCs w:val="30"/>
        </w:rPr>
        <w:t xml:space="preserve"> начиная </w:t>
      </w:r>
      <w:r w:rsidR="00945508">
        <w:rPr>
          <w:color w:val="000000"/>
          <w:sz w:val="30"/>
          <w:szCs w:val="30"/>
        </w:rPr>
        <w:t xml:space="preserve">с                      </w:t>
      </w:r>
      <w:r w:rsidR="0065508D">
        <w:rPr>
          <w:color w:val="000000"/>
          <w:sz w:val="30"/>
          <w:szCs w:val="30"/>
        </w:rPr>
        <w:t>27 февраля</w:t>
      </w:r>
      <w:r w:rsidR="00023CCC">
        <w:rPr>
          <w:color w:val="000000"/>
          <w:sz w:val="30"/>
          <w:szCs w:val="30"/>
        </w:rPr>
        <w:t xml:space="preserve"> 2026 года</w:t>
      </w:r>
      <w:r w:rsidRPr="001F007F">
        <w:rPr>
          <w:color w:val="000000"/>
          <w:sz w:val="30"/>
          <w:szCs w:val="30"/>
        </w:rPr>
        <w:t xml:space="preserve"> с </w:t>
      </w:r>
      <w:r w:rsidR="00023CCC">
        <w:rPr>
          <w:color w:val="000000"/>
          <w:sz w:val="30"/>
          <w:szCs w:val="30"/>
        </w:rPr>
        <w:t>08</w:t>
      </w:r>
      <w:r w:rsidRPr="001F007F">
        <w:rPr>
          <w:color w:val="000000"/>
          <w:sz w:val="30"/>
          <w:szCs w:val="30"/>
        </w:rPr>
        <w:t xml:space="preserve"> часов </w:t>
      </w:r>
      <w:r w:rsidR="00023CCC">
        <w:rPr>
          <w:color w:val="000000"/>
          <w:sz w:val="30"/>
          <w:szCs w:val="30"/>
        </w:rPr>
        <w:t xml:space="preserve">00 </w:t>
      </w:r>
      <w:r w:rsidRPr="001F007F">
        <w:rPr>
          <w:color w:val="000000"/>
          <w:sz w:val="30"/>
          <w:szCs w:val="30"/>
        </w:rPr>
        <w:t xml:space="preserve">минут до </w:t>
      </w:r>
      <w:r w:rsidR="00023CCC">
        <w:rPr>
          <w:color w:val="000000"/>
          <w:sz w:val="30"/>
          <w:szCs w:val="30"/>
        </w:rPr>
        <w:t xml:space="preserve">17 </w:t>
      </w:r>
      <w:r w:rsidRPr="001F007F">
        <w:rPr>
          <w:color w:val="000000"/>
          <w:sz w:val="30"/>
          <w:szCs w:val="30"/>
        </w:rPr>
        <w:t xml:space="preserve">часов </w:t>
      </w:r>
      <w:r w:rsidR="00023CCC">
        <w:rPr>
          <w:color w:val="000000"/>
          <w:sz w:val="30"/>
          <w:szCs w:val="30"/>
        </w:rPr>
        <w:t>00</w:t>
      </w:r>
      <w:r w:rsidRPr="001F007F">
        <w:rPr>
          <w:color w:val="000000"/>
          <w:sz w:val="30"/>
          <w:szCs w:val="30"/>
        </w:rPr>
        <w:t xml:space="preserve"> минут </w:t>
      </w:r>
      <w:r w:rsidR="000B1ABF">
        <w:rPr>
          <w:color w:val="000000"/>
          <w:sz w:val="30"/>
          <w:szCs w:val="30"/>
        </w:rPr>
        <w:t xml:space="preserve">(в рабочие дни) </w:t>
      </w:r>
      <w:r w:rsidRPr="001F007F">
        <w:rPr>
          <w:color w:val="000000"/>
          <w:sz w:val="30"/>
          <w:szCs w:val="30"/>
        </w:rPr>
        <w:t xml:space="preserve">по месту нахождения Общества по адресу: </w:t>
      </w:r>
      <w:r w:rsidR="00023CCC" w:rsidRPr="0033296F">
        <w:rPr>
          <w:sz w:val="30"/>
          <w:szCs w:val="30"/>
        </w:rPr>
        <w:t>г. Витебск, ул. Терешковой, 3</w:t>
      </w:r>
      <w:r w:rsidRPr="001F007F">
        <w:rPr>
          <w:color w:val="000000"/>
          <w:sz w:val="30"/>
          <w:szCs w:val="30"/>
        </w:rPr>
        <w:t xml:space="preserve">, путем обращения к </w:t>
      </w:r>
      <w:r w:rsidR="00023CCC">
        <w:rPr>
          <w:color w:val="000000"/>
          <w:sz w:val="30"/>
          <w:szCs w:val="30"/>
        </w:rPr>
        <w:t xml:space="preserve">секретарю наблюдательного совета </w:t>
      </w:r>
      <w:r w:rsidRPr="001F007F">
        <w:rPr>
          <w:color w:val="000000"/>
          <w:sz w:val="30"/>
          <w:szCs w:val="30"/>
        </w:rPr>
        <w:t xml:space="preserve"> либо путем направления копий документов по запросу заинтересованного лица, содержащему адрес для предоставления документов</w:t>
      </w:r>
      <w:r w:rsidR="0065508D">
        <w:rPr>
          <w:color w:val="000000"/>
          <w:sz w:val="30"/>
          <w:szCs w:val="30"/>
        </w:rPr>
        <w:t>:</w:t>
      </w:r>
    </w:p>
    <w:p w:rsidR="0065508D" w:rsidRDefault="0065508D" w:rsidP="000B0AE7">
      <w:pPr>
        <w:pStyle w:val="justify"/>
        <w:spacing w:after="0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повестка дня общего собрания;</w:t>
      </w:r>
    </w:p>
    <w:p w:rsidR="0065508D" w:rsidRDefault="0065508D" w:rsidP="000B0AE7">
      <w:pPr>
        <w:pStyle w:val="justify"/>
        <w:spacing w:after="0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проект решения по вопросам повестки дня;</w:t>
      </w:r>
    </w:p>
    <w:p w:rsidR="0065508D" w:rsidRDefault="0065508D" w:rsidP="000B0AE7">
      <w:pPr>
        <w:pStyle w:val="justify"/>
        <w:spacing w:after="0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информация о деятельности Общества за отчетный период;</w:t>
      </w:r>
    </w:p>
    <w:p w:rsidR="0065508D" w:rsidRDefault="0065508D" w:rsidP="000B0AE7">
      <w:pPr>
        <w:pStyle w:val="justify"/>
        <w:spacing w:after="0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сведения о выдвинутых кандидатах в кандидатах в избираемые органы Общества;</w:t>
      </w:r>
    </w:p>
    <w:p w:rsidR="0065508D" w:rsidRDefault="0065508D" w:rsidP="000B0AE7">
      <w:pPr>
        <w:pStyle w:val="justify"/>
        <w:spacing w:after="0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отчет наблюдательного совета о проделанной работе за 2025 год;</w:t>
      </w:r>
    </w:p>
    <w:p w:rsidR="0065508D" w:rsidRDefault="0065508D" w:rsidP="000B0AE7">
      <w:pPr>
        <w:pStyle w:val="justify"/>
        <w:spacing w:after="0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отчет директора </w:t>
      </w:r>
      <w:r w:rsidRPr="00466EA8">
        <w:rPr>
          <w:sz w:val="30"/>
          <w:szCs w:val="30"/>
        </w:rPr>
        <w:t xml:space="preserve">управляющей организации </w:t>
      </w:r>
      <w:r>
        <w:rPr>
          <w:sz w:val="30"/>
          <w:szCs w:val="30"/>
        </w:rPr>
        <w:t xml:space="preserve">      </w:t>
      </w:r>
      <w:r w:rsidRPr="00466EA8">
        <w:rPr>
          <w:sz w:val="30"/>
          <w:szCs w:val="30"/>
        </w:rPr>
        <w:t>ОАО ”Объединение ”Лотос“ об итогах финансово-хозяйственной деятельности Общества за 2025 год и основных направлениях развития в 2026 году</w:t>
      </w:r>
      <w:r>
        <w:rPr>
          <w:sz w:val="30"/>
          <w:szCs w:val="30"/>
        </w:rPr>
        <w:t>.</w:t>
      </w:r>
    </w:p>
    <w:p w:rsidR="001F007F" w:rsidRDefault="001F007F" w:rsidP="000B0AE7">
      <w:pPr>
        <w:pStyle w:val="justify"/>
        <w:spacing w:after="0"/>
        <w:ind w:firstLine="709"/>
        <w:rPr>
          <w:color w:val="000000"/>
          <w:sz w:val="30"/>
          <w:szCs w:val="30"/>
        </w:rPr>
      </w:pPr>
      <w:r w:rsidRPr="001F007F">
        <w:rPr>
          <w:color w:val="000000"/>
          <w:sz w:val="30"/>
          <w:szCs w:val="30"/>
        </w:rPr>
        <w:t>Порядок регистрации лиц, имеющих право на участие в</w:t>
      </w:r>
      <w:r w:rsidR="000B1ABF">
        <w:rPr>
          <w:color w:val="000000"/>
          <w:sz w:val="30"/>
          <w:szCs w:val="30"/>
        </w:rPr>
        <w:t xml:space="preserve">о </w:t>
      </w:r>
      <w:r w:rsidRPr="001F007F">
        <w:rPr>
          <w:color w:val="000000"/>
          <w:sz w:val="30"/>
          <w:szCs w:val="30"/>
        </w:rPr>
        <w:t>общем собрании: регистрацию лиц, принимающих участие в</w:t>
      </w:r>
      <w:r w:rsidR="000B1ABF">
        <w:rPr>
          <w:color w:val="000000"/>
          <w:sz w:val="30"/>
          <w:szCs w:val="30"/>
        </w:rPr>
        <w:t xml:space="preserve"> </w:t>
      </w:r>
      <w:r w:rsidRPr="001F007F">
        <w:rPr>
          <w:color w:val="000000"/>
          <w:sz w:val="30"/>
          <w:szCs w:val="30"/>
        </w:rPr>
        <w:t xml:space="preserve">общем собрании участников, осуществлять </w:t>
      </w:r>
      <w:r w:rsidR="000B1ABF">
        <w:rPr>
          <w:color w:val="000000"/>
          <w:sz w:val="30"/>
          <w:szCs w:val="30"/>
        </w:rPr>
        <w:t>в</w:t>
      </w:r>
      <w:r w:rsidR="00C13AC6">
        <w:rPr>
          <w:color w:val="000000"/>
          <w:sz w:val="30"/>
          <w:szCs w:val="30"/>
        </w:rPr>
        <w:t xml:space="preserve"> кабинете </w:t>
      </w:r>
      <w:r w:rsidR="009E196A">
        <w:rPr>
          <w:color w:val="000000"/>
          <w:sz w:val="30"/>
          <w:szCs w:val="30"/>
        </w:rPr>
        <w:t xml:space="preserve">приемной </w:t>
      </w:r>
      <w:r w:rsidR="009E196A" w:rsidRPr="001F007F">
        <w:rPr>
          <w:color w:val="000000"/>
          <w:sz w:val="30"/>
          <w:szCs w:val="30"/>
        </w:rPr>
        <w:t>Общества</w:t>
      </w:r>
      <w:r w:rsidRPr="001F007F">
        <w:rPr>
          <w:color w:val="000000"/>
          <w:sz w:val="30"/>
          <w:szCs w:val="30"/>
        </w:rPr>
        <w:t xml:space="preserve"> в день проведения общего собрания участников с </w:t>
      </w:r>
      <w:r w:rsidR="000B1ABF">
        <w:rPr>
          <w:color w:val="000000"/>
          <w:sz w:val="30"/>
          <w:szCs w:val="30"/>
        </w:rPr>
        <w:t>1</w:t>
      </w:r>
      <w:r w:rsidR="00113C7E">
        <w:rPr>
          <w:color w:val="000000"/>
          <w:sz w:val="30"/>
          <w:szCs w:val="30"/>
        </w:rPr>
        <w:t>5</w:t>
      </w:r>
      <w:r w:rsidRPr="001F007F">
        <w:rPr>
          <w:color w:val="000000"/>
          <w:sz w:val="30"/>
          <w:szCs w:val="30"/>
        </w:rPr>
        <w:t xml:space="preserve"> часов </w:t>
      </w:r>
      <w:r w:rsidR="00113C7E">
        <w:rPr>
          <w:color w:val="000000"/>
          <w:sz w:val="30"/>
          <w:szCs w:val="30"/>
        </w:rPr>
        <w:t>3</w:t>
      </w:r>
      <w:r w:rsidR="000B1ABF">
        <w:rPr>
          <w:color w:val="000000"/>
          <w:sz w:val="30"/>
          <w:szCs w:val="30"/>
        </w:rPr>
        <w:t xml:space="preserve">0 </w:t>
      </w:r>
      <w:r w:rsidRPr="001F007F">
        <w:rPr>
          <w:color w:val="000000"/>
          <w:sz w:val="30"/>
          <w:szCs w:val="30"/>
        </w:rPr>
        <w:t>минут по месту проведения общего собрания участников.</w:t>
      </w:r>
    </w:p>
    <w:p w:rsidR="00E3523F" w:rsidRDefault="00E3523F" w:rsidP="000B0AE7">
      <w:pPr>
        <w:pStyle w:val="justify"/>
        <w:spacing w:after="0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Для регистрации при себе иметь следующие документы: акционеру Общества (физическое лицо) – паспорт, представителю акционера- паспорт и доверенность.</w:t>
      </w:r>
    </w:p>
    <w:p w:rsidR="002D6A52" w:rsidRDefault="00E3523F" w:rsidP="0065508D">
      <w:pPr>
        <w:pStyle w:val="justify"/>
        <w:spacing w:after="0"/>
        <w:ind w:firstLine="709"/>
        <w:rPr>
          <w:sz w:val="28"/>
          <w:szCs w:val="28"/>
        </w:rPr>
      </w:pPr>
      <w:r>
        <w:rPr>
          <w:color w:val="000000"/>
          <w:sz w:val="30"/>
          <w:szCs w:val="30"/>
        </w:rPr>
        <w:t>Список лиц, имеющих право на участие в собрании акционеров, составлен на основании реестра владельцев ценных бумаг, сформированного на 13.03.2026.</w:t>
      </w:r>
    </w:p>
    <w:sectPr w:rsidR="002D6A52" w:rsidSect="00540F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7028C"/>
    <w:multiLevelType w:val="multilevel"/>
    <w:tmpl w:val="4C2A571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022247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73"/>
    <w:rsid w:val="00015CCE"/>
    <w:rsid w:val="00017C88"/>
    <w:rsid w:val="00023CCC"/>
    <w:rsid w:val="000312EC"/>
    <w:rsid w:val="00044CCC"/>
    <w:rsid w:val="000B0AE7"/>
    <w:rsid w:val="000B1ABF"/>
    <w:rsid w:val="0010444A"/>
    <w:rsid w:val="0010450D"/>
    <w:rsid w:val="00113C7E"/>
    <w:rsid w:val="00167F2A"/>
    <w:rsid w:val="001A04E6"/>
    <w:rsid w:val="001A5E0D"/>
    <w:rsid w:val="001B3251"/>
    <w:rsid w:val="001C600F"/>
    <w:rsid w:val="001E45DF"/>
    <w:rsid w:val="001F007F"/>
    <w:rsid w:val="001F437C"/>
    <w:rsid w:val="001F6873"/>
    <w:rsid w:val="00200C3F"/>
    <w:rsid w:val="0022347C"/>
    <w:rsid w:val="002344A5"/>
    <w:rsid w:val="0024680A"/>
    <w:rsid w:val="00247EF7"/>
    <w:rsid w:val="00250FF4"/>
    <w:rsid w:val="00281E34"/>
    <w:rsid w:val="00285A47"/>
    <w:rsid w:val="00287453"/>
    <w:rsid w:val="002B0F2E"/>
    <w:rsid w:val="002C175B"/>
    <w:rsid w:val="002D1BBF"/>
    <w:rsid w:val="002D6A52"/>
    <w:rsid w:val="00307022"/>
    <w:rsid w:val="0033296F"/>
    <w:rsid w:val="003337C6"/>
    <w:rsid w:val="003537D4"/>
    <w:rsid w:val="00366D1E"/>
    <w:rsid w:val="00385341"/>
    <w:rsid w:val="00405FBA"/>
    <w:rsid w:val="00416D12"/>
    <w:rsid w:val="0046640C"/>
    <w:rsid w:val="00466EA8"/>
    <w:rsid w:val="00477737"/>
    <w:rsid w:val="004866FA"/>
    <w:rsid w:val="004B25FA"/>
    <w:rsid w:val="004B29E0"/>
    <w:rsid w:val="004F29A6"/>
    <w:rsid w:val="0051233F"/>
    <w:rsid w:val="00540FAF"/>
    <w:rsid w:val="00554AE9"/>
    <w:rsid w:val="00565DFA"/>
    <w:rsid w:val="005A40D4"/>
    <w:rsid w:val="005B17F6"/>
    <w:rsid w:val="005F4542"/>
    <w:rsid w:val="00620A73"/>
    <w:rsid w:val="006460DF"/>
    <w:rsid w:val="0065508D"/>
    <w:rsid w:val="00666024"/>
    <w:rsid w:val="006675C9"/>
    <w:rsid w:val="006903FA"/>
    <w:rsid w:val="006927B0"/>
    <w:rsid w:val="00722A39"/>
    <w:rsid w:val="0072614D"/>
    <w:rsid w:val="00751287"/>
    <w:rsid w:val="0076649A"/>
    <w:rsid w:val="007B7F7C"/>
    <w:rsid w:val="007D6F0E"/>
    <w:rsid w:val="0082725F"/>
    <w:rsid w:val="008310AA"/>
    <w:rsid w:val="0087054F"/>
    <w:rsid w:val="008720BE"/>
    <w:rsid w:val="008C10B3"/>
    <w:rsid w:val="008F5E46"/>
    <w:rsid w:val="00923EB6"/>
    <w:rsid w:val="00945508"/>
    <w:rsid w:val="009546D4"/>
    <w:rsid w:val="009C5830"/>
    <w:rsid w:val="009E196A"/>
    <w:rsid w:val="009E5EE4"/>
    <w:rsid w:val="00A502B5"/>
    <w:rsid w:val="00A50921"/>
    <w:rsid w:val="00A6724D"/>
    <w:rsid w:val="00A7773F"/>
    <w:rsid w:val="00AA5BED"/>
    <w:rsid w:val="00AC5D81"/>
    <w:rsid w:val="00AD0D05"/>
    <w:rsid w:val="00B4255B"/>
    <w:rsid w:val="00B43293"/>
    <w:rsid w:val="00B462CF"/>
    <w:rsid w:val="00B66B2B"/>
    <w:rsid w:val="00B72825"/>
    <w:rsid w:val="00BA1BC9"/>
    <w:rsid w:val="00BA5D7B"/>
    <w:rsid w:val="00BD1B27"/>
    <w:rsid w:val="00BE0BDE"/>
    <w:rsid w:val="00BE0F4D"/>
    <w:rsid w:val="00BF7A37"/>
    <w:rsid w:val="00C13AC6"/>
    <w:rsid w:val="00C20A49"/>
    <w:rsid w:val="00C36DCC"/>
    <w:rsid w:val="00C405A1"/>
    <w:rsid w:val="00C408E8"/>
    <w:rsid w:val="00C436B5"/>
    <w:rsid w:val="00C5313F"/>
    <w:rsid w:val="00C558A8"/>
    <w:rsid w:val="00C57DAD"/>
    <w:rsid w:val="00C6118D"/>
    <w:rsid w:val="00C8104A"/>
    <w:rsid w:val="00CA04F6"/>
    <w:rsid w:val="00CE2444"/>
    <w:rsid w:val="00CF666D"/>
    <w:rsid w:val="00D01646"/>
    <w:rsid w:val="00D1450C"/>
    <w:rsid w:val="00D27421"/>
    <w:rsid w:val="00D37F74"/>
    <w:rsid w:val="00D41B9C"/>
    <w:rsid w:val="00D42C4C"/>
    <w:rsid w:val="00D42E59"/>
    <w:rsid w:val="00D5009C"/>
    <w:rsid w:val="00D50611"/>
    <w:rsid w:val="00D82A7D"/>
    <w:rsid w:val="00E26025"/>
    <w:rsid w:val="00E3523F"/>
    <w:rsid w:val="00E41BD5"/>
    <w:rsid w:val="00E616FB"/>
    <w:rsid w:val="00E645FE"/>
    <w:rsid w:val="00E92900"/>
    <w:rsid w:val="00F275F6"/>
    <w:rsid w:val="00F51B18"/>
    <w:rsid w:val="00F604C2"/>
    <w:rsid w:val="00FE0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0884"/>
  <w15:docId w15:val="{43987780-3AA7-4EF9-B6D2-A5C8EE53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873"/>
    <w:pPr>
      <w:keepNext/>
      <w:jc w:val="center"/>
      <w:outlineLvl w:val="0"/>
    </w:pPr>
    <w:rPr>
      <w:b/>
      <w:bCs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873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customStyle="1" w:styleId="Style5">
    <w:name w:val="Style5"/>
    <w:basedOn w:val="a"/>
    <w:uiPriority w:val="99"/>
    <w:rsid w:val="001F6873"/>
    <w:pPr>
      <w:widowControl w:val="0"/>
      <w:autoSpaceDE w:val="0"/>
      <w:autoSpaceDN w:val="0"/>
      <w:adjustRightInd w:val="0"/>
      <w:spacing w:line="348" w:lineRule="exact"/>
      <w:ind w:firstLine="581"/>
      <w:jc w:val="both"/>
    </w:pPr>
  </w:style>
  <w:style w:type="character" w:customStyle="1" w:styleId="FontStyle11">
    <w:name w:val="Font Style11"/>
    <w:uiPriority w:val="99"/>
    <w:rsid w:val="001F6873"/>
    <w:rPr>
      <w:rFonts w:ascii="Times New Roman" w:hAnsi="Times New Roman" w:cs="Times New Roman" w:hint="default"/>
      <w:spacing w:val="10"/>
      <w:sz w:val="26"/>
      <w:szCs w:val="26"/>
    </w:rPr>
  </w:style>
  <w:style w:type="character" w:styleId="a3">
    <w:name w:val="Hyperlink"/>
    <w:rsid w:val="001F6873"/>
    <w:rPr>
      <w:color w:val="0000FF"/>
      <w:u w:val="single"/>
    </w:rPr>
  </w:style>
  <w:style w:type="paragraph" w:styleId="a4">
    <w:name w:val="Body Text"/>
    <w:basedOn w:val="a"/>
    <w:link w:val="a5"/>
    <w:rsid w:val="00BA1BC9"/>
    <w:rPr>
      <w:sz w:val="22"/>
      <w:szCs w:val="20"/>
    </w:rPr>
  </w:style>
  <w:style w:type="character" w:customStyle="1" w:styleId="a5">
    <w:name w:val="Основной текст Знак"/>
    <w:basedOn w:val="a0"/>
    <w:link w:val="a4"/>
    <w:rsid w:val="00BA1BC9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margt">
    <w:name w:val="marg_t"/>
    <w:basedOn w:val="a"/>
    <w:rsid w:val="001F007F"/>
    <w:pPr>
      <w:spacing w:before="160" w:after="160"/>
      <w:ind w:firstLine="567"/>
    </w:pPr>
    <w:rPr>
      <w:rFonts w:eastAsiaTheme="minorEastAsia"/>
    </w:rPr>
  </w:style>
  <w:style w:type="paragraph" w:customStyle="1" w:styleId="justify">
    <w:name w:val="justify"/>
    <w:basedOn w:val="a"/>
    <w:rsid w:val="001F007F"/>
    <w:pPr>
      <w:spacing w:after="160"/>
      <w:ind w:firstLine="567"/>
      <w:jc w:val="both"/>
    </w:pPr>
    <w:rPr>
      <w:rFonts w:eastAsiaTheme="minorEastAsia"/>
    </w:rPr>
  </w:style>
  <w:style w:type="paragraph" w:customStyle="1" w:styleId="podpis">
    <w:name w:val="podpis"/>
    <w:basedOn w:val="a"/>
    <w:rsid w:val="001F007F"/>
    <w:pPr>
      <w:spacing w:after="160"/>
    </w:pPr>
    <w:rPr>
      <w:rFonts w:eastAsiaTheme="minorEastAsia"/>
      <w:b/>
      <w:bCs/>
      <w:i/>
      <w:i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9E19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19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9ADF-3E61-4B82-9A9C-491EAC71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User</cp:lastModifiedBy>
  <cp:revision>2</cp:revision>
  <cp:lastPrinted>2026-02-27T13:10:00Z</cp:lastPrinted>
  <dcterms:created xsi:type="dcterms:W3CDTF">2026-02-27T13:32:00Z</dcterms:created>
  <dcterms:modified xsi:type="dcterms:W3CDTF">2026-02-27T13:32:00Z</dcterms:modified>
</cp:coreProperties>
</file>